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D38E2" w14:textId="3644A8C0" w:rsidR="00E76C41" w:rsidRPr="000B633F" w:rsidRDefault="00E76C41" w:rsidP="001A45B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633F">
        <w:rPr>
          <w:rFonts w:ascii="Times New Roman" w:hAnsi="Times New Roman" w:cs="Times New Roman"/>
          <w:b/>
          <w:bCs/>
          <w:sz w:val="28"/>
          <w:szCs w:val="28"/>
        </w:rPr>
        <w:t>Инвариантное задание 2.</w:t>
      </w:r>
    </w:p>
    <w:p w14:paraId="46142FC9" w14:textId="2D03118B" w:rsidR="00D347F7" w:rsidRPr="000B633F" w:rsidRDefault="0015052A" w:rsidP="000B633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33F">
        <w:rPr>
          <w:rFonts w:ascii="Times New Roman" w:hAnsi="Times New Roman" w:cs="Times New Roman"/>
          <w:sz w:val="28"/>
          <w:szCs w:val="28"/>
        </w:rPr>
        <w:t xml:space="preserve">Канке, В. А.  История, философия и методология техники и 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информатики :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учебник для вузов / В. А. Канке. — 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0B633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 xml:space="preserve">, 2026. — 345 с. — (Высшее образование). — </w:t>
      </w:r>
      <w:r w:rsidRPr="000B633F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0B633F">
        <w:rPr>
          <w:rFonts w:ascii="Times New Roman" w:hAnsi="Times New Roman" w:cs="Times New Roman"/>
          <w:sz w:val="28"/>
          <w:szCs w:val="28"/>
        </w:rPr>
        <w:t xml:space="preserve"> 978-5-534-21774-2. — 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0B633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 xml:space="preserve"> [сайт]. — </w:t>
      </w:r>
      <w:r w:rsidRPr="000B633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B633F">
        <w:rPr>
          <w:rFonts w:ascii="Times New Roman" w:hAnsi="Times New Roman" w:cs="Times New Roman"/>
          <w:sz w:val="28"/>
          <w:szCs w:val="28"/>
        </w:rPr>
        <w:t xml:space="preserve">: </w:t>
      </w:r>
      <w:r w:rsidRPr="000B633F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0B633F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0B633F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633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B633F">
        <w:rPr>
          <w:rFonts w:ascii="Times New Roman" w:hAnsi="Times New Roman" w:cs="Times New Roman"/>
          <w:sz w:val="28"/>
          <w:szCs w:val="28"/>
          <w:lang w:val="en-US"/>
        </w:rPr>
        <w:t>bcode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>/583047 (дата обращения: 02.06.2026).</w:t>
      </w:r>
    </w:p>
    <w:p w14:paraId="3AD18CB5" w14:textId="352A0407" w:rsidR="0015052A" w:rsidRPr="000B633F" w:rsidRDefault="0015052A" w:rsidP="000B633F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633F">
        <w:rPr>
          <w:rFonts w:ascii="Times New Roman" w:hAnsi="Times New Roman" w:cs="Times New Roman"/>
          <w:sz w:val="28"/>
          <w:szCs w:val="28"/>
        </w:rPr>
        <w:t xml:space="preserve">Аннотация: </w:t>
      </w:r>
      <w:r w:rsidR="006B0C44" w:rsidRPr="000B633F">
        <w:rPr>
          <w:rFonts w:ascii="Times New Roman" w:hAnsi="Times New Roman" w:cs="Times New Roman"/>
          <w:sz w:val="28"/>
          <w:szCs w:val="28"/>
        </w:rPr>
        <w:t xml:space="preserve">В курсе освещаются исторические, эпистемологические, онтологические, аксиологические и этические аспекты технических теорий и информатики. Рассматривается широкий спектр </w:t>
      </w:r>
      <w:proofErr w:type="spellStart"/>
      <w:r w:rsidR="006B0C44" w:rsidRPr="000B633F">
        <w:rPr>
          <w:rFonts w:ascii="Times New Roman" w:hAnsi="Times New Roman" w:cs="Times New Roman"/>
          <w:sz w:val="28"/>
          <w:szCs w:val="28"/>
        </w:rPr>
        <w:t>трансдисциплинарных</w:t>
      </w:r>
      <w:proofErr w:type="spellEnd"/>
      <w:r w:rsidR="006B0C44" w:rsidRPr="000B633F">
        <w:rPr>
          <w:rFonts w:ascii="Times New Roman" w:hAnsi="Times New Roman" w:cs="Times New Roman"/>
          <w:sz w:val="28"/>
          <w:szCs w:val="28"/>
        </w:rPr>
        <w:t xml:space="preserve"> связей, учтены и критически проанализированы достижения зарубежных авторов. Как философия техники, так и информатики интерпретируются в контексте современной специальной философии науки. Особое внимание уделяется этическим вопросам.</w:t>
      </w:r>
    </w:p>
    <w:p w14:paraId="042F4642" w14:textId="77777777" w:rsidR="00D26896" w:rsidRPr="000B633F" w:rsidRDefault="00D26896" w:rsidP="000B633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4C949B" w14:textId="0806F605" w:rsidR="006B0C44" w:rsidRPr="000B633F" w:rsidRDefault="00C06816" w:rsidP="000B633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33F">
        <w:rPr>
          <w:rFonts w:ascii="Times New Roman" w:hAnsi="Times New Roman" w:cs="Times New Roman"/>
          <w:sz w:val="28"/>
          <w:szCs w:val="28"/>
        </w:rPr>
        <w:t xml:space="preserve">Никитина, Е. А. Философские проблемы 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информатики :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учебное пособие / Е. А. Никитина. — 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РТУ МИРЭА, 2022. — 83 с. — 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Текст :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электронный // Лань : электронно-библиотечная система. — URL: https://e.lanbook.com/book/240158 (дата обращения: 02.06.2026). — Режим доступа: для </w:t>
      </w:r>
      <w:proofErr w:type="spellStart"/>
      <w:r w:rsidRPr="000B633F">
        <w:rPr>
          <w:rFonts w:ascii="Times New Roman" w:hAnsi="Times New Roman" w:cs="Times New Roman"/>
          <w:sz w:val="28"/>
          <w:szCs w:val="28"/>
        </w:rPr>
        <w:t>авториз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>. пользователей.</w:t>
      </w:r>
    </w:p>
    <w:p w14:paraId="641ECE8E" w14:textId="7263AA3D" w:rsidR="00D26896" w:rsidRPr="000B633F" w:rsidRDefault="00D26896" w:rsidP="000B633F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633F">
        <w:rPr>
          <w:rFonts w:ascii="Times New Roman" w:hAnsi="Times New Roman" w:cs="Times New Roman"/>
          <w:sz w:val="28"/>
          <w:szCs w:val="28"/>
        </w:rPr>
        <w:t>Аннотация: В пособии могут рассматриваться, например, такие вопросы:</w:t>
      </w:r>
      <w:r w:rsidR="000B633F">
        <w:rPr>
          <w:rFonts w:ascii="Times New Roman" w:hAnsi="Times New Roman" w:cs="Times New Roman"/>
          <w:sz w:val="28"/>
          <w:szCs w:val="28"/>
        </w:rPr>
        <w:t xml:space="preserve"> </w:t>
      </w:r>
      <w:r w:rsidRPr="000B633F">
        <w:rPr>
          <w:rFonts w:ascii="Times New Roman" w:hAnsi="Times New Roman" w:cs="Times New Roman"/>
          <w:sz w:val="28"/>
          <w:szCs w:val="28"/>
        </w:rPr>
        <w:t>философское понимание понятий «информация», «информационная реальность», «информационное пространство», «виртуальная реальность», «киберпространство», «</w:t>
      </w:r>
      <w:proofErr w:type="spellStart"/>
      <w:r w:rsidRPr="000B633F">
        <w:rPr>
          <w:rFonts w:ascii="Times New Roman" w:hAnsi="Times New Roman" w:cs="Times New Roman"/>
          <w:sz w:val="28"/>
          <w:szCs w:val="28"/>
        </w:rPr>
        <w:t>знание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»;общие</w:t>
      </w:r>
      <w:proofErr w:type="spellEnd"/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закономерности исторического развития информатики как науки об информации.</w:t>
      </w:r>
    </w:p>
    <w:p w14:paraId="516ADBCA" w14:textId="77777777" w:rsidR="00D26896" w:rsidRPr="000B633F" w:rsidRDefault="00D26896" w:rsidP="000B633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AF553A" w14:textId="14C200F4" w:rsidR="00D26896" w:rsidRPr="000B633F" w:rsidRDefault="00065DE7" w:rsidP="000B633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33F">
        <w:rPr>
          <w:rFonts w:ascii="Times New Roman" w:hAnsi="Times New Roman" w:cs="Times New Roman"/>
          <w:sz w:val="28"/>
          <w:szCs w:val="28"/>
        </w:rPr>
        <w:t xml:space="preserve">Философские и социальные проблемы информатики / </w:t>
      </w:r>
      <w:proofErr w:type="spellStart"/>
      <w:proofErr w:type="gramStart"/>
      <w:r w:rsidRPr="000B633F">
        <w:rPr>
          <w:rFonts w:ascii="Times New Roman" w:hAnsi="Times New Roman" w:cs="Times New Roman"/>
          <w:sz w:val="28"/>
          <w:szCs w:val="28"/>
        </w:rPr>
        <w:t>Глинский,Борис</w:t>
      </w:r>
      <w:proofErr w:type="spellEnd"/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Александрович ; </w:t>
      </w:r>
      <w:proofErr w:type="spellStart"/>
      <w:r w:rsidRPr="000B633F">
        <w:rPr>
          <w:rFonts w:ascii="Times New Roman" w:hAnsi="Times New Roman" w:cs="Times New Roman"/>
          <w:sz w:val="28"/>
          <w:szCs w:val="28"/>
        </w:rPr>
        <w:t>Отв.ред.И.З.Налетов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 xml:space="preserve">; АН </w:t>
      </w:r>
      <w:proofErr w:type="spellStart"/>
      <w:r w:rsidRPr="000B633F">
        <w:rPr>
          <w:rFonts w:ascii="Times New Roman" w:hAnsi="Times New Roman" w:cs="Times New Roman"/>
          <w:sz w:val="28"/>
          <w:szCs w:val="28"/>
        </w:rPr>
        <w:t>СССР,Моск.каф.философии</w:t>
      </w:r>
      <w:proofErr w:type="spellEnd"/>
      <w:r w:rsidRPr="000B633F">
        <w:rPr>
          <w:rFonts w:ascii="Times New Roman" w:hAnsi="Times New Roman" w:cs="Times New Roman"/>
          <w:sz w:val="28"/>
          <w:szCs w:val="28"/>
        </w:rPr>
        <w:t>. —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 xml:space="preserve"> Наука, 1990. — </w:t>
      </w:r>
      <w:proofErr w:type="gramStart"/>
      <w:r w:rsidRPr="000B633F">
        <w:rPr>
          <w:rFonts w:ascii="Times New Roman" w:hAnsi="Times New Roman" w:cs="Times New Roman"/>
          <w:sz w:val="28"/>
          <w:szCs w:val="28"/>
        </w:rPr>
        <w:t>105,(</w:t>
      </w:r>
      <w:proofErr w:type="gramEnd"/>
      <w:r w:rsidRPr="000B633F">
        <w:rPr>
          <w:rFonts w:ascii="Times New Roman" w:hAnsi="Times New Roman" w:cs="Times New Roman"/>
          <w:sz w:val="28"/>
          <w:szCs w:val="28"/>
        </w:rPr>
        <w:t>3) с. — ISBN 5-02-008062-4.</w:t>
      </w:r>
    </w:p>
    <w:p w14:paraId="09B6F097" w14:textId="22441257" w:rsidR="00465826" w:rsidRPr="000B633F" w:rsidRDefault="00465826" w:rsidP="000B633F">
      <w:pPr>
        <w:pStyle w:val="futurismarkdown-listitem"/>
        <w:shd w:val="clear" w:color="auto" w:fill="FFFFFF"/>
        <w:spacing w:before="120" w:beforeAutospacing="0" w:after="120" w:afterAutospacing="0" w:line="330" w:lineRule="atLeast"/>
        <w:ind w:left="709"/>
        <w:jc w:val="both"/>
        <w:rPr>
          <w:color w:val="333333"/>
          <w:sz w:val="28"/>
          <w:szCs w:val="28"/>
        </w:rPr>
      </w:pPr>
      <w:r w:rsidRPr="000B633F">
        <w:rPr>
          <w:sz w:val="28"/>
          <w:szCs w:val="28"/>
        </w:rPr>
        <w:t xml:space="preserve">Аннотация: Автор проводит </w:t>
      </w:r>
      <w:r w:rsidRPr="000B633F">
        <w:rPr>
          <w:color w:val="333333"/>
          <w:sz w:val="28"/>
          <w:szCs w:val="28"/>
        </w:rPr>
        <w:t>анализ основных понятий информатики, изучает её теоретико-познавательны</w:t>
      </w:r>
      <w:r w:rsidR="00853516" w:rsidRPr="000B633F">
        <w:rPr>
          <w:color w:val="333333"/>
          <w:sz w:val="28"/>
          <w:szCs w:val="28"/>
        </w:rPr>
        <w:t>е</w:t>
      </w:r>
      <w:r w:rsidRPr="000B633F">
        <w:rPr>
          <w:color w:val="333333"/>
          <w:sz w:val="28"/>
          <w:szCs w:val="28"/>
        </w:rPr>
        <w:t>, методологически</w:t>
      </w:r>
      <w:r w:rsidR="00853516" w:rsidRPr="000B633F">
        <w:rPr>
          <w:color w:val="333333"/>
          <w:sz w:val="28"/>
          <w:szCs w:val="28"/>
        </w:rPr>
        <w:t>е</w:t>
      </w:r>
      <w:r w:rsidRPr="000B633F">
        <w:rPr>
          <w:color w:val="333333"/>
          <w:sz w:val="28"/>
          <w:szCs w:val="28"/>
        </w:rPr>
        <w:t xml:space="preserve"> и логически</w:t>
      </w:r>
      <w:r w:rsidR="00853516" w:rsidRPr="000B633F">
        <w:rPr>
          <w:color w:val="333333"/>
          <w:sz w:val="28"/>
          <w:szCs w:val="28"/>
        </w:rPr>
        <w:t>е</w:t>
      </w:r>
      <w:r w:rsidRPr="000B633F">
        <w:rPr>
          <w:color w:val="333333"/>
          <w:sz w:val="28"/>
          <w:szCs w:val="28"/>
        </w:rPr>
        <w:t xml:space="preserve"> проблем</w:t>
      </w:r>
      <w:r w:rsidR="00853516" w:rsidRPr="000B633F">
        <w:rPr>
          <w:color w:val="333333"/>
          <w:sz w:val="28"/>
          <w:szCs w:val="28"/>
        </w:rPr>
        <w:t>ы</w:t>
      </w:r>
      <w:r w:rsidRPr="000B633F">
        <w:rPr>
          <w:color w:val="333333"/>
          <w:sz w:val="28"/>
          <w:szCs w:val="28"/>
        </w:rPr>
        <w:t>, раскрывает социальн</w:t>
      </w:r>
      <w:r w:rsidR="00853516" w:rsidRPr="000B633F">
        <w:rPr>
          <w:color w:val="333333"/>
          <w:sz w:val="28"/>
          <w:szCs w:val="28"/>
        </w:rPr>
        <w:t>ую</w:t>
      </w:r>
      <w:r w:rsidRPr="000B633F">
        <w:rPr>
          <w:color w:val="333333"/>
          <w:sz w:val="28"/>
          <w:szCs w:val="28"/>
        </w:rPr>
        <w:t xml:space="preserve"> проблематик</w:t>
      </w:r>
      <w:r w:rsidR="00853516" w:rsidRPr="000B633F">
        <w:rPr>
          <w:color w:val="333333"/>
          <w:sz w:val="28"/>
          <w:szCs w:val="28"/>
        </w:rPr>
        <w:t>у</w:t>
      </w:r>
      <w:r w:rsidRPr="000B633F">
        <w:rPr>
          <w:color w:val="333333"/>
          <w:sz w:val="28"/>
          <w:szCs w:val="28"/>
        </w:rPr>
        <w:t xml:space="preserve"> информатики,</w:t>
      </w:r>
      <w:r w:rsidR="00853516" w:rsidRPr="000B633F">
        <w:rPr>
          <w:color w:val="333333"/>
          <w:sz w:val="28"/>
          <w:szCs w:val="28"/>
        </w:rPr>
        <w:t xml:space="preserve"> </w:t>
      </w:r>
      <w:r w:rsidRPr="000B633F">
        <w:rPr>
          <w:color w:val="333333"/>
          <w:sz w:val="28"/>
          <w:szCs w:val="28"/>
        </w:rPr>
        <w:t>характеризует важнейшие направления использования информатики в современном управлении социальными процессами</w:t>
      </w:r>
    </w:p>
    <w:p w14:paraId="1167E817" w14:textId="77777777" w:rsidR="00514E17" w:rsidRPr="000B633F" w:rsidRDefault="00514E17" w:rsidP="000B633F">
      <w:pPr>
        <w:pStyle w:val="futurismarkdown-listitem"/>
        <w:shd w:val="clear" w:color="auto" w:fill="FFFFFF"/>
        <w:spacing w:before="120" w:beforeAutospacing="0" w:after="120" w:afterAutospacing="0" w:line="330" w:lineRule="atLeast"/>
        <w:jc w:val="both"/>
        <w:rPr>
          <w:color w:val="333333"/>
          <w:sz w:val="28"/>
          <w:szCs w:val="28"/>
        </w:rPr>
      </w:pPr>
    </w:p>
    <w:p w14:paraId="4EF22FB7" w14:textId="77777777" w:rsidR="00514E17" w:rsidRPr="000B633F" w:rsidRDefault="00514E17" w:rsidP="000B633F">
      <w:pPr>
        <w:pStyle w:val="futurismarkdown-listitem"/>
        <w:shd w:val="clear" w:color="auto" w:fill="FFFFFF"/>
        <w:spacing w:before="120" w:beforeAutospacing="0" w:after="120" w:afterAutospacing="0" w:line="330" w:lineRule="atLeast"/>
        <w:jc w:val="both"/>
        <w:rPr>
          <w:color w:val="333333"/>
          <w:sz w:val="28"/>
          <w:szCs w:val="28"/>
        </w:rPr>
      </w:pPr>
    </w:p>
    <w:p w14:paraId="5D58F51C" w14:textId="47420283" w:rsidR="00853516" w:rsidRPr="000B633F" w:rsidRDefault="0094228E" w:rsidP="000B633F">
      <w:pPr>
        <w:pStyle w:val="futurismarkdown-listitem"/>
        <w:numPr>
          <w:ilvl w:val="0"/>
          <w:numId w:val="2"/>
        </w:numPr>
        <w:shd w:val="clear" w:color="auto" w:fill="FFFFFF"/>
        <w:spacing w:before="120" w:beforeAutospacing="0" w:after="120" w:afterAutospacing="0" w:line="330" w:lineRule="atLeast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lastRenderedPageBreak/>
        <w:t xml:space="preserve">Кулагин, В. П. Философия информатики / В. П. Кулагин. — </w:t>
      </w:r>
      <w:proofErr w:type="gramStart"/>
      <w:r w:rsidRPr="000B633F">
        <w:rPr>
          <w:color w:val="333333"/>
          <w:sz w:val="28"/>
          <w:szCs w:val="28"/>
        </w:rPr>
        <w:t>Текст :</w:t>
      </w:r>
      <w:proofErr w:type="gramEnd"/>
      <w:r w:rsidRPr="000B633F">
        <w:rPr>
          <w:color w:val="333333"/>
          <w:sz w:val="28"/>
          <w:szCs w:val="28"/>
        </w:rPr>
        <w:t xml:space="preserve"> электронный // Образовательные ресурсы и технологии. — 2015. — № 2(10). — С. 75-81. — URL: https://cyberleninka.ru/article/n/filosofiya-informatiki/viewer (дата обращения: 02.06.2026).</w:t>
      </w:r>
    </w:p>
    <w:p w14:paraId="565AD452" w14:textId="3EDA7753" w:rsidR="0094228E" w:rsidRPr="000B633F" w:rsidRDefault="0094228E" w:rsidP="000B633F">
      <w:pPr>
        <w:pStyle w:val="futurismarkdown-listitem"/>
        <w:shd w:val="clear" w:color="auto" w:fill="FFFFFF"/>
        <w:spacing w:before="120" w:after="120" w:line="330" w:lineRule="atLeast"/>
        <w:ind w:left="709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 xml:space="preserve">Аннотация: </w:t>
      </w:r>
      <w:r w:rsidR="00E46664" w:rsidRPr="000B633F">
        <w:rPr>
          <w:color w:val="333333"/>
          <w:sz w:val="28"/>
          <w:szCs w:val="28"/>
        </w:rPr>
        <w:t xml:space="preserve">Автор определяет основные </w:t>
      </w:r>
      <w:r w:rsidR="004B274E" w:rsidRPr="000B633F">
        <w:rPr>
          <w:color w:val="333333"/>
          <w:sz w:val="28"/>
          <w:szCs w:val="28"/>
        </w:rPr>
        <w:t>н</w:t>
      </w:r>
      <w:r w:rsidR="00E46664" w:rsidRPr="000B633F">
        <w:rPr>
          <w:color w:val="333333"/>
          <w:sz w:val="28"/>
          <w:szCs w:val="28"/>
        </w:rPr>
        <w:t>аправлени</w:t>
      </w:r>
      <w:r w:rsidR="004B274E" w:rsidRPr="000B633F">
        <w:rPr>
          <w:color w:val="333333"/>
          <w:sz w:val="28"/>
          <w:szCs w:val="28"/>
        </w:rPr>
        <w:t>я</w:t>
      </w:r>
      <w:r w:rsidR="00E46664" w:rsidRPr="000B633F">
        <w:rPr>
          <w:color w:val="333333"/>
          <w:sz w:val="28"/>
          <w:szCs w:val="28"/>
        </w:rPr>
        <w:t xml:space="preserve"> философии информатики</w:t>
      </w:r>
      <w:r w:rsidR="004B274E" w:rsidRPr="000B633F">
        <w:rPr>
          <w:color w:val="333333"/>
          <w:sz w:val="28"/>
          <w:szCs w:val="28"/>
        </w:rPr>
        <w:t>, особенно подробно рассматривает к</w:t>
      </w:r>
      <w:r w:rsidR="00E46664" w:rsidRPr="000B633F">
        <w:rPr>
          <w:color w:val="333333"/>
          <w:sz w:val="28"/>
          <w:szCs w:val="28"/>
        </w:rPr>
        <w:t>онцепци</w:t>
      </w:r>
      <w:r w:rsidR="00C74C16" w:rsidRPr="000B633F">
        <w:rPr>
          <w:color w:val="333333"/>
          <w:sz w:val="28"/>
          <w:szCs w:val="28"/>
        </w:rPr>
        <w:t>ю</w:t>
      </w:r>
      <w:r w:rsidR="00E46664" w:rsidRPr="000B633F">
        <w:rPr>
          <w:color w:val="333333"/>
          <w:sz w:val="28"/>
          <w:szCs w:val="28"/>
        </w:rPr>
        <w:t xml:space="preserve"> </w:t>
      </w:r>
      <w:proofErr w:type="spellStart"/>
      <w:r w:rsidR="00E46664" w:rsidRPr="000B633F">
        <w:rPr>
          <w:color w:val="333333"/>
          <w:sz w:val="28"/>
          <w:szCs w:val="28"/>
        </w:rPr>
        <w:t>Лучиано</w:t>
      </w:r>
      <w:proofErr w:type="spellEnd"/>
      <w:r w:rsidR="00E46664" w:rsidRPr="000B633F">
        <w:rPr>
          <w:color w:val="333333"/>
          <w:sz w:val="28"/>
          <w:szCs w:val="28"/>
        </w:rPr>
        <w:t xml:space="preserve"> </w:t>
      </w:r>
      <w:proofErr w:type="spellStart"/>
      <w:r w:rsidR="00E46664" w:rsidRPr="000B633F">
        <w:rPr>
          <w:color w:val="333333"/>
          <w:sz w:val="28"/>
          <w:szCs w:val="28"/>
        </w:rPr>
        <w:t>Флориди</w:t>
      </w:r>
      <w:proofErr w:type="spellEnd"/>
      <w:r w:rsidR="004B274E" w:rsidRPr="000B633F">
        <w:rPr>
          <w:color w:val="333333"/>
          <w:sz w:val="28"/>
          <w:szCs w:val="28"/>
        </w:rPr>
        <w:t>, а также указ</w:t>
      </w:r>
      <w:r w:rsidR="00C74C16" w:rsidRPr="000B633F">
        <w:rPr>
          <w:color w:val="333333"/>
          <w:sz w:val="28"/>
          <w:szCs w:val="28"/>
        </w:rPr>
        <w:t>ывает к</w:t>
      </w:r>
      <w:r w:rsidR="00E46664" w:rsidRPr="000B633F">
        <w:rPr>
          <w:color w:val="333333"/>
          <w:sz w:val="28"/>
          <w:szCs w:val="28"/>
        </w:rPr>
        <w:t>ритерии различия между правдоподобным и истинным знанием</w:t>
      </w:r>
      <w:r w:rsidR="00C74C16" w:rsidRPr="000B633F">
        <w:rPr>
          <w:color w:val="333333"/>
          <w:sz w:val="28"/>
          <w:szCs w:val="28"/>
        </w:rPr>
        <w:t xml:space="preserve"> и делит на т</w:t>
      </w:r>
      <w:r w:rsidR="00E46664" w:rsidRPr="000B633F">
        <w:rPr>
          <w:color w:val="333333"/>
          <w:sz w:val="28"/>
          <w:szCs w:val="28"/>
        </w:rPr>
        <w:t>ри группы проблем</w:t>
      </w:r>
      <w:r w:rsidR="00C74C16" w:rsidRPr="000B633F">
        <w:rPr>
          <w:color w:val="333333"/>
          <w:sz w:val="28"/>
          <w:szCs w:val="28"/>
        </w:rPr>
        <w:t>ы</w:t>
      </w:r>
      <w:r w:rsidR="00E46664" w:rsidRPr="000B633F">
        <w:rPr>
          <w:color w:val="333333"/>
          <w:sz w:val="28"/>
          <w:szCs w:val="28"/>
        </w:rPr>
        <w:t>, связанны</w:t>
      </w:r>
      <w:r w:rsidR="00C74C16" w:rsidRPr="000B633F">
        <w:rPr>
          <w:color w:val="333333"/>
          <w:sz w:val="28"/>
          <w:szCs w:val="28"/>
        </w:rPr>
        <w:t xml:space="preserve">е </w:t>
      </w:r>
      <w:r w:rsidR="00E46664" w:rsidRPr="000B633F">
        <w:rPr>
          <w:color w:val="333333"/>
          <w:sz w:val="28"/>
          <w:szCs w:val="28"/>
        </w:rPr>
        <w:t>с информатикой:</w:t>
      </w:r>
      <w:r w:rsidR="00864D41" w:rsidRPr="000B633F">
        <w:rPr>
          <w:color w:val="333333"/>
          <w:sz w:val="28"/>
          <w:szCs w:val="28"/>
        </w:rPr>
        <w:t xml:space="preserve"> с</w:t>
      </w:r>
      <w:r w:rsidR="00E46664" w:rsidRPr="000B633F">
        <w:rPr>
          <w:color w:val="333333"/>
          <w:sz w:val="28"/>
          <w:szCs w:val="28"/>
        </w:rPr>
        <w:t>обственно проблемы информатики</w:t>
      </w:r>
      <w:r w:rsidR="00C74C16" w:rsidRPr="000B633F">
        <w:rPr>
          <w:color w:val="333333"/>
          <w:sz w:val="28"/>
          <w:szCs w:val="28"/>
        </w:rPr>
        <w:t>, ф</w:t>
      </w:r>
      <w:r w:rsidR="00E46664" w:rsidRPr="000B633F">
        <w:rPr>
          <w:color w:val="333333"/>
          <w:sz w:val="28"/>
          <w:szCs w:val="28"/>
        </w:rPr>
        <w:t>илософские проблемы информатики</w:t>
      </w:r>
      <w:r w:rsidR="00C74C16" w:rsidRPr="000B633F">
        <w:rPr>
          <w:color w:val="333333"/>
          <w:sz w:val="28"/>
          <w:szCs w:val="28"/>
        </w:rPr>
        <w:t xml:space="preserve"> и </w:t>
      </w:r>
      <w:r w:rsidR="00864D41" w:rsidRPr="000B633F">
        <w:rPr>
          <w:color w:val="333333"/>
          <w:sz w:val="28"/>
          <w:szCs w:val="28"/>
        </w:rPr>
        <w:t>и</w:t>
      </w:r>
      <w:r w:rsidR="00E46664" w:rsidRPr="000B633F">
        <w:rPr>
          <w:color w:val="333333"/>
          <w:sz w:val="28"/>
          <w:szCs w:val="28"/>
        </w:rPr>
        <w:t>нформационно-философские проблемы информатики</w:t>
      </w:r>
      <w:r w:rsidR="00864D41" w:rsidRPr="000B633F">
        <w:rPr>
          <w:color w:val="333333"/>
          <w:sz w:val="28"/>
          <w:szCs w:val="28"/>
        </w:rPr>
        <w:t>.</w:t>
      </w:r>
    </w:p>
    <w:p w14:paraId="1DCC3647" w14:textId="77777777" w:rsidR="00864D41" w:rsidRPr="000B633F" w:rsidRDefault="00864D41" w:rsidP="000B633F">
      <w:pPr>
        <w:pStyle w:val="futurismarkdown-listitem"/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</w:p>
    <w:p w14:paraId="6189F1DE" w14:textId="7BD5ED9D" w:rsidR="00864D41" w:rsidRPr="000B633F" w:rsidRDefault="00A467CF" w:rsidP="000B633F">
      <w:pPr>
        <w:pStyle w:val="futurismarkdown-listitem"/>
        <w:numPr>
          <w:ilvl w:val="0"/>
          <w:numId w:val="2"/>
        </w:numPr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  <w:proofErr w:type="spellStart"/>
      <w:r w:rsidRPr="000B633F">
        <w:rPr>
          <w:color w:val="333333"/>
          <w:sz w:val="28"/>
          <w:szCs w:val="28"/>
        </w:rPr>
        <w:t>Вылков</w:t>
      </w:r>
      <w:proofErr w:type="spellEnd"/>
      <w:r w:rsidRPr="000B633F">
        <w:rPr>
          <w:color w:val="333333"/>
          <w:sz w:val="28"/>
          <w:szCs w:val="28"/>
        </w:rPr>
        <w:t xml:space="preserve"> Р. И. Философские аспекты информатики: проблема перехода от виртуальной реальности к осмыслению киберпространства // </w:t>
      </w:r>
      <w:proofErr w:type="spellStart"/>
      <w:r w:rsidRPr="000B633F">
        <w:rPr>
          <w:color w:val="333333"/>
          <w:sz w:val="28"/>
          <w:szCs w:val="28"/>
        </w:rPr>
        <w:t>Эпистемы</w:t>
      </w:r>
      <w:proofErr w:type="spellEnd"/>
      <w:r w:rsidRPr="000B633F">
        <w:rPr>
          <w:color w:val="333333"/>
          <w:sz w:val="28"/>
          <w:szCs w:val="28"/>
        </w:rPr>
        <w:t xml:space="preserve">. — </w:t>
      </w:r>
      <w:proofErr w:type="spellStart"/>
      <w:r w:rsidRPr="000B633F">
        <w:rPr>
          <w:color w:val="333333"/>
          <w:sz w:val="28"/>
          <w:szCs w:val="28"/>
        </w:rPr>
        <w:t>Вып</w:t>
      </w:r>
      <w:proofErr w:type="spellEnd"/>
      <w:r w:rsidRPr="000B633F">
        <w:rPr>
          <w:color w:val="333333"/>
          <w:sz w:val="28"/>
          <w:szCs w:val="28"/>
        </w:rPr>
        <w:t xml:space="preserve">. 5. — </w:t>
      </w:r>
      <w:proofErr w:type="gramStart"/>
      <w:r w:rsidRPr="000B633F">
        <w:rPr>
          <w:color w:val="333333"/>
          <w:sz w:val="28"/>
          <w:szCs w:val="28"/>
        </w:rPr>
        <w:t>Екатеринбург :</w:t>
      </w:r>
      <w:proofErr w:type="gramEnd"/>
      <w:r w:rsidRPr="000B633F">
        <w:rPr>
          <w:color w:val="333333"/>
          <w:sz w:val="28"/>
          <w:szCs w:val="28"/>
        </w:rPr>
        <w:t xml:space="preserve"> Уральский гос. ун-т им. А. М. Горького, 2007. — С. 43-55. — URL: https://elar.urfu.ru/handle/10995/29098 (дата обращения: 02.06.2026).</w:t>
      </w:r>
    </w:p>
    <w:p w14:paraId="5B15A7BE" w14:textId="0875CBEA" w:rsidR="004D2F78" w:rsidRPr="000B633F" w:rsidRDefault="003547A3" w:rsidP="000B633F">
      <w:pPr>
        <w:pStyle w:val="futurismarkdown-listitem"/>
        <w:shd w:val="clear" w:color="auto" w:fill="FFFFFF"/>
        <w:spacing w:before="120" w:after="120" w:line="330" w:lineRule="atLeast"/>
        <w:ind w:left="709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 xml:space="preserve">Аннотация: </w:t>
      </w:r>
      <w:r w:rsidR="004D2F78" w:rsidRPr="000B633F">
        <w:rPr>
          <w:color w:val="333333"/>
          <w:sz w:val="28"/>
          <w:szCs w:val="28"/>
        </w:rPr>
        <w:t xml:space="preserve">Автор рассуждает об эволюция предметной области информатики, а также рассматривает исторические этапы развития дисциплины, отмечая, что информатика не ограничивается только изучением компьютеров, как часто полагают обыватели. </w:t>
      </w:r>
    </w:p>
    <w:p w14:paraId="53274948" w14:textId="7DF3277F" w:rsidR="00564E92" w:rsidRPr="000B633F" w:rsidRDefault="00671F67" w:rsidP="000B633F">
      <w:pPr>
        <w:pStyle w:val="futurismarkdown-listitem"/>
        <w:shd w:val="clear" w:color="auto" w:fill="FFFFFF"/>
        <w:spacing w:before="120" w:after="120" w:line="330" w:lineRule="atLeast"/>
        <w:ind w:left="709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>Особое место занимает п</w:t>
      </w:r>
      <w:r w:rsidR="004D2F78" w:rsidRPr="000B633F">
        <w:rPr>
          <w:color w:val="333333"/>
          <w:sz w:val="28"/>
          <w:szCs w:val="28"/>
        </w:rPr>
        <w:t>роблема реальности в информатике</w:t>
      </w:r>
      <w:r w:rsidRPr="000B633F">
        <w:rPr>
          <w:color w:val="333333"/>
          <w:sz w:val="28"/>
          <w:szCs w:val="28"/>
        </w:rPr>
        <w:t xml:space="preserve"> и с</w:t>
      </w:r>
      <w:r w:rsidR="004D2F78" w:rsidRPr="000B633F">
        <w:rPr>
          <w:color w:val="333333"/>
          <w:sz w:val="28"/>
          <w:szCs w:val="28"/>
        </w:rPr>
        <w:t xml:space="preserve">оотношение виртуальной реальности и киберпространства. </w:t>
      </w:r>
      <w:r w:rsidRPr="000B633F">
        <w:rPr>
          <w:color w:val="333333"/>
          <w:sz w:val="28"/>
          <w:szCs w:val="28"/>
        </w:rPr>
        <w:t>Также в статье затрагиваются социокультурные аспекты информатики.</w:t>
      </w:r>
    </w:p>
    <w:p w14:paraId="3514DFA3" w14:textId="77777777" w:rsidR="00671F67" w:rsidRPr="000B633F" w:rsidRDefault="00671F67" w:rsidP="000B633F">
      <w:pPr>
        <w:pStyle w:val="futurismarkdown-listitem"/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</w:p>
    <w:p w14:paraId="3AEDFBB1" w14:textId="59A2B5E8" w:rsidR="00853516" w:rsidRPr="000B633F" w:rsidRDefault="00C94B53" w:rsidP="000B633F">
      <w:pPr>
        <w:pStyle w:val="futurismarkdown-listitem"/>
        <w:numPr>
          <w:ilvl w:val="0"/>
          <w:numId w:val="2"/>
        </w:numPr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 xml:space="preserve">Бессмертный, И. А. Основы научных исследований в области информационных систем и </w:t>
      </w:r>
      <w:proofErr w:type="gramStart"/>
      <w:r w:rsidRPr="000B633F">
        <w:rPr>
          <w:color w:val="333333"/>
          <w:sz w:val="28"/>
          <w:szCs w:val="28"/>
        </w:rPr>
        <w:t>технологий :</w:t>
      </w:r>
      <w:proofErr w:type="gramEnd"/>
      <w:r w:rsidRPr="000B633F">
        <w:rPr>
          <w:color w:val="333333"/>
          <w:sz w:val="28"/>
          <w:szCs w:val="28"/>
        </w:rPr>
        <w:t xml:space="preserve"> учебник для вузов / И. А. Бессмертный. — </w:t>
      </w:r>
      <w:proofErr w:type="gramStart"/>
      <w:r w:rsidRPr="000B633F">
        <w:rPr>
          <w:color w:val="333333"/>
          <w:sz w:val="28"/>
          <w:szCs w:val="28"/>
        </w:rPr>
        <w:t>Москва :</w:t>
      </w:r>
      <w:proofErr w:type="gramEnd"/>
      <w:r w:rsidRPr="000B633F">
        <w:rPr>
          <w:color w:val="333333"/>
          <w:sz w:val="28"/>
          <w:szCs w:val="28"/>
        </w:rPr>
        <w:t xml:space="preserve"> Издательство </w:t>
      </w:r>
      <w:proofErr w:type="spellStart"/>
      <w:r w:rsidRPr="000B633F">
        <w:rPr>
          <w:color w:val="333333"/>
          <w:sz w:val="28"/>
          <w:szCs w:val="28"/>
        </w:rPr>
        <w:t>Юрайт</w:t>
      </w:r>
      <w:proofErr w:type="spellEnd"/>
      <w:r w:rsidRPr="000B633F">
        <w:rPr>
          <w:color w:val="333333"/>
          <w:sz w:val="28"/>
          <w:szCs w:val="28"/>
        </w:rPr>
        <w:t xml:space="preserve">, 2026. — 110 с. — (Высшее образование). — ISBN 978-5-534-08696-6. — </w:t>
      </w:r>
      <w:proofErr w:type="gramStart"/>
      <w:r w:rsidRPr="000B633F">
        <w:rPr>
          <w:color w:val="333333"/>
          <w:sz w:val="28"/>
          <w:szCs w:val="28"/>
        </w:rPr>
        <w:t>Текст :</w:t>
      </w:r>
      <w:proofErr w:type="gramEnd"/>
      <w:r w:rsidRPr="000B633F">
        <w:rPr>
          <w:color w:val="333333"/>
          <w:sz w:val="28"/>
          <w:szCs w:val="28"/>
        </w:rPr>
        <w:t xml:space="preserve"> электронный // Образовательная платформа </w:t>
      </w:r>
      <w:proofErr w:type="spellStart"/>
      <w:r w:rsidRPr="000B633F">
        <w:rPr>
          <w:color w:val="333333"/>
          <w:sz w:val="28"/>
          <w:szCs w:val="28"/>
        </w:rPr>
        <w:t>Юрайт</w:t>
      </w:r>
      <w:proofErr w:type="spellEnd"/>
      <w:r w:rsidRPr="000B633F">
        <w:rPr>
          <w:color w:val="333333"/>
          <w:sz w:val="28"/>
          <w:szCs w:val="28"/>
        </w:rPr>
        <w:t xml:space="preserve"> [сайт]. с. 1 — URL: https://urait.ru/bcode/590179/p.1 (дата обращения: 02.06.2026).</w:t>
      </w:r>
    </w:p>
    <w:p w14:paraId="73FCEE06" w14:textId="4AAB47E2" w:rsidR="00C94B53" w:rsidRPr="000B633F" w:rsidRDefault="00C94B53" w:rsidP="000B633F">
      <w:pPr>
        <w:pStyle w:val="futurismarkdown-listitem"/>
        <w:shd w:val="clear" w:color="auto" w:fill="FFFFFF"/>
        <w:spacing w:before="120" w:after="120" w:line="330" w:lineRule="atLeast"/>
        <w:ind w:left="709"/>
        <w:jc w:val="both"/>
        <w:rPr>
          <w:color w:val="333333"/>
          <w:sz w:val="28"/>
          <w:szCs w:val="28"/>
          <w:shd w:val="clear" w:color="auto" w:fill="FFFFFF"/>
        </w:rPr>
      </w:pPr>
      <w:r w:rsidRPr="000B633F">
        <w:rPr>
          <w:color w:val="333333"/>
          <w:sz w:val="28"/>
          <w:szCs w:val="28"/>
        </w:rPr>
        <w:t xml:space="preserve">Аннотация: </w:t>
      </w:r>
      <w:r w:rsidR="00A21631" w:rsidRPr="000B633F">
        <w:rPr>
          <w:rStyle w:val="a3"/>
          <w:b w:val="0"/>
          <w:bCs w:val="0"/>
          <w:color w:val="333333"/>
          <w:sz w:val="28"/>
          <w:szCs w:val="28"/>
          <w:shd w:val="clear" w:color="auto" w:fill="FFFFFF"/>
        </w:rPr>
        <w:t>Автор ставит перед собой цель</w:t>
      </w:r>
      <w:r w:rsidR="00A21631" w:rsidRPr="000B633F">
        <w:rPr>
          <w:color w:val="333333"/>
          <w:sz w:val="28"/>
          <w:szCs w:val="28"/>
          <w:shd w:val="clear" w:color="auto" w:fill="FFFFFF"/>
        </w:rPr>
        <w:t> — помочь обучающимся приобрести знания, умения и практические навыки организации, планирования и проведения научных исследований, начиная с постановки проблемы и заканчивая оформлением результатов.</w:t>
      </w:r>
      <w:r w:rsidR="000D5983" w:rsidRPr="000B633F">
        <w:rPr>
          <w:color w:val="333333"/>
          <w:sz w:val="28"/>
          <w:szCs w:val="28"/>
          <w:shd w:val="clear" w:color="auto" w:fill="FFFFFF"/>
        </w:rPr>
        <w:t xml:space="preserve"> Подходит для магистров и аспирантов, однако это касается всех </w:t>
      </w:r>
      <w:r w:rsidR="008F39A0" w:rsidRPr="000B633F">
        <w:rPr>
          <w:color w:val="333333"/>
          <w:sz w:val="28"/>
          <w:szCs w:val="28"/>
          <w:shd w:val="clear" w:color="auto" w:fill="FFFFFF"/>
        </w:rPr>
        <w:t>курсовых и итоговых проектных работ.</w:t>
      </w:r>
    </w:p>
    <w:p w14:paraId="794FD12A" w14:textId="77777777" w:rsidR="008F39A0" w:rsidRPr="000B633F" w:rsidRDefault="008F39A0" w:rsidP="000B633F">
      <w:pPr>
        <w:pStyle w:val="futurismarkdown-listitem"/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  <w:shd w:val="clear" w:color="auto" w:fill="FFFFFF"/>
        </w:rPr>
      </w:pPr>
    </w:p>
    <w:p w14:paraId="6A465818" w14:textId="68E9134C" w:rsidR="008F39A0" w:rsidRPr="000B633F" w:rsidRDefault="00660B30" w:rsidP="000B633F">
      <w:pPr>
        <w:pStyle w:val="futurismarkdown-listitem"/>
        <w:numPr>
          <w:ilvl w:val="0"/>
          <w:numId w:val="2"/>
        </w:numPr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 xml:space="preserve">Радул Дмитрий Николаевич. История и философия науки: философия математики: учебное пособие для вузов / Радул Дмитрий </w:t>
      </w:r>
      <w:proofErr w:type="gramStart"/>
      <w:r w:rsidRPr="000B633F">
        <w:rPr>
          <w:color w:val="333333"/>
          <w:sz w:val="28"/>
          <w:szCs w:val="28"/>
        </w:rPr>
        <w:t>Николаевич ;</w:t>
      </w:r>
      <w:proofErr w:type="gramEnd"/>
      <w:r w:rsidRPr="000B633F">
        <w:rPr>
          <w:color w:val="333333"/>
          <w:sz w:val="28"/>
          <w:szCs w:val="28"/>
        </w:rPr>
        <w:t xml:space="preserve"> Д. Н. Радул. — 2-е изд., </w:t>
      </w:r>
      <w:proofErr w:type="spellStart"/>
      <w:r w:rsidRPr="000B633F">
        <w:rPr>
          <w:color w:val="333333"/>
          <w:sz w:val="28"/>
          <w:szCs w:val="28"/>
        </w:rPr>
        <w:t>испр</w:t>
      </w:r>
      <w:proofErr w:type="spellEnd"/>
      <w:r w:rsidRPr="000B633F">
        <w:rPr>
          <w:color w:val="333333"/>
          <w:sz w:val="28"/>
          <w:szCs w:val="28"/>
        </w:rPr>
        <w:t>. и доп. —</w:t>
      </w:r>
      <w:proofErr w:type="gramStart"/>
      <w:r w:rsidRPr="000B633F">
        <w:rPr>
          <w:color w:val="333333"/>
          <w:sz w:val="28"/>
          <w:szCs w:val="28"/>
        </w:rPr>
        <w:t>Москва :</w:t>
      </w:r>
      <w:proofErr w:type="gramEnd"/>
      <w:r w:rsidRPr="000B633F">
        <w:rPr>
          <w:color w:val="333333"/>
          <w:sz w:val="28"/>
          <w:szCs w:val="28"/>
        </w:rPr>
        <w:t xml:space="preserve"> </w:t>
      </w:r>
      <w:proofErr w:type="spellStart"/>
      <w:r w:rsidRPr="000B633F">
        <w:rPr>
          <w:color w:val="333333"/>
          <w:sz w:val="28"/>
          <w:szCs w:val="28"/>
        </w:rPr>
        <w:t>Юрайт</w:t>
      </w:r>
      <w:proofErr w:type="spellEnd"/>
      <w:r w:rsidRPr="000B633F">
        <w:rPr>
          <w:color w:val="333333"/>
          <w:sz w:val="28"/>
          <w:szCs w:val="28"/>
        </w:rPr>
        <w:t xml:space="preserve">, 2022. — 385 с. — (Высшее образование). — ISBN 978-5-534-03281-9. — URL: https://urait.ru/bcode/492476. — ЭБС </w:t>
      </w:r>
      <w:proofErr w:type="spellStart"/>
      <w:r w:rsidRPr="000B633F">
        <w:rPr>
          <w:color w:val="333333"/>
          <w:sz w:val="28"/>
          <w:szCs w:val="28"/>
        </w:rPr>
        <w:t>Юрайт</w:t>
      </w:r>
      <w:proofErr w:type="spellEnd"/>
      <w:r w:rsidRPr="000B633F">
        <w:rPr>
          <w:color w:val="333333"/>
          <w:sz w:val="28"/>
          <w:szCs w:val="28"/>
        </w:rPr>
        <w:t xml:space="preserve"> (дата обращения 27.01.2026). — Режим доступа: только для зарегистрированных пользователей РГПУ.</w:t>
      </w:r>
    </w:p>
    <w:p w14:paraId="39EFC792" w14:textId="3A457332" w:rsidR="00660B30" w:rsidRPr="000B633F" w:rsidRDefault="00660B30" w:rsidP="000B633F">
      <w:pPr>
        <w:pStyle w:val="futurismarkdown-listitem"/>
        <w:shd w:val="clear" w:color="auto" w:fill="FFFFFF"/>
        <w:spacing w:before="120" w:after="120" w:line="330" w:lineRule="atLeast"/>
        <w:ind w:left="709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 xml:space="preserve">Аннотация: </w:t>
      </w:r>
      <w:r w:rsidR="003E54BA" w:rsidRPr="000B633F">
        <w:rPr>
          <w:color w:val="333333"/>
          <w:sz w:val="28"/>
          <w:szCs w:val="28"/>
        </w:rPr>
        <w:t>Основная идея работы — систематизация и упорядочение знаний в области математики как науки через призму трёх крупных философско-математических традиций, которые рассматриваются как последовательные этапы развития европейской цивилизации. Эти традиции: философия правильных многогранников; философия материального эфира; философия атомизма.</w:t>
      </w:r>
    </w:p>
    <w:p w14:paraId="4A485707" w14:textId="77777777" w:rsidR="003E54BA" w:rsidRPr="000B633F" w:rsidRDefault="003E54BA" w:rsidP="000B633F">
      <w:pPr>
        <w:pStyle w:val="futurismarkdown-listitem"/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</w:p>
    <w:p w14:paraId="215C54E8" w14:textId="77777777" w:rsidR="003E54BA" w:rsidRPr="000B633F" w:rsidRDefault="003E54BA" w:rsidP="000B633F">
      <w:pPr>
        <w:pStyle w:val="futurismarkdown-listitem"/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</w:p>
    <w:p w14:paraId="72A8231A" w14:textId="3B93A314" w:rsidR="008753E1" w:rsidRPr="000B633F" w:rsidRDefault="00AC2B30" w:rsidP="000B633F">
      <w:pPr>
        <w:pStyle w:val="futurismarkdown-listitem"/>
        <w:numPr>
          <w:ilvl w:val="0"/>
          <w:numId w:val="2"/>
        </w:numPr>
        <w:shd w:val="clear" w:color="auto" w:fill="FFFFFF"/>
        <w:spacing w:before="120" w:after="120" w:line="330" w:lineRule="atLeast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 xml:space="preserve">Петров, Юрий Петрович. История и философия </w:t>
      </w:r>
      <w:proofErr w:type="gramStart"/>
      <w:r w:rsidRPr="000B633F">
        <w:rPr>
          <w:color w:val="333333"/>
          <w:sz w:val="28"/>
          <w:szCs w:val="28"/>
        </w:rPr>
        <w:t>науки :</w:t>
      </w:r>
      <w:proofErr w:type="gramEnd"/>
      <w:r w:rsidRPr="000B633F">
        <w:rPr>
          <w:color w:val="333333"/>
          <w:sz w:val="28"/>
          <w:szCs w:val="28"/>
        </w:rPr>
        <w:t xml:space="preserve"> математика, вычислительная техника, информатика : [учебное пособие : для студентов, аспирантов и соискателей] / Петров, Юрий Петрович ; Ю. П. Петров. — СПб</w:t>
      </w:r>
      <w:proofErr w:type="gramStart"/>
      <w:r w:rsidRPr="000B633F">
        <w:rPr>
          <w:color w:val="333333"/>
          <w:sz w:val="28"/>
          <w:szCs w:val="28"/>
        </w:rPr>
        <w:t>. :</w:t>
      </w:r>
      <w:proofErr w:type="gramEnd"/>
      <w:r w:rsidRPr="000B633F">
        <w:rPr>
          <w:color w:val="333333"/>
          <w:sz w:val="28"/>
          <w:szCs w:val="28"/>
        </w:rPr>
        <w:t xml:space="preserve"> БХВ-Петербург, 2005 (ГУП Тип. Наука</w:t>
      </w:r>
      <w:proofErr w:type="gramStart"/>
      <w:r w:rsidRPr="000B633F">
        <w:rPr>
          <w:color w:val="333333"/>
          <w:sz w:val="28"/>
          <w:szCs w:val="28"/>
        </w:rPr>
        <w:t>) .</w:t>
      </w:r>
      <w:proofErr w:type="gramEnd"/>
      <w:r w:rsidRPr="000B633F">
        <w:rPr>
          <w:color w:val="333333"/>
          <w:sz w:val="28"/>
          <w:szCs w:val="28"/>
        </w:rPr>
        <w:t xml:space="preserve"> — V, 441 </w:t>
      </w:r>
      <w:proofErr w:type="gramStart"/>
      <w:r w:rsidRPr="000B633F">
        <w:rPr>
          <w:color w:val="333333"/>
          <w:sz w:val="28"/>
          <w:szCs w:val="28"/>
        </w:rPr>
        <w:t>с. :</w:t>
      </w:r>
      <w:proofErr w:type="gramEnd"/>
      <w:r w:rsidRPr="000B633F">
        <w:rPr>
          <w:color w:val="333333"/>
          <w:sz w:val="28"/>
          <w:szCs w:val="28"/>
        </w:rPr>
        <w:t xml:space="preserve"> ил. — (Учебное пособие). — ISBN 5-94157-689-7.</w:t>
      </w:r>
    </w:p>
    <w:p w14:paraId="6735FC2A" w14:textId="003752C3" w:rsidR="00AC2B30" w:rsidRPr="000B633F" w:rsidRDefault="00AC2B30" w:rsidP="000B633F">
      <w:pPr>
        <w:pStyle w:val="futurismarkdown-listitem"/>
        <w:shd w:val="clear" w:color="auto" w:fill="FFFFFF"/>
        <w:spacing w:before="120" w:after="120" w:line="330" w:lineRule="atLeast"/>
        <w:ind w:left="709"/>
        <w:jc w:val="both"/>
        <w:rPr>
          <w:color w:val="333333"/>
          <w:sz w:val="28"/>
          <w:szCs w:val="28"/>
        </w:rPr>
      </w:pPr>
      <w:r w:rsidRPr="000B633F">
        <w:rPr>
          <w:color w:val="333333"/>
          <w:sz w:val="28"/>
          <w:szCs w:val="28"/>
        </w:rPr>
        <w:t>Аннотация</w:t>
      </w:r>
      <w:r w:rsidR="00385DD3" w:rsidRPr="000B633F">
        <w:rPr>
          <w:color w:val="333333"/>
          <w:sz w:val="28"/>
          <w:szCs w:val="28"/>
        </w:rPr>
        <w:t xml:space="preserve">: в книге затрагиваются такие аспекты как: </w:t>
      </w:r>
      <w:r w:rsidR="00EB6547" w:rsidRPr="000B633F">
        <w:rPr>
          <w:color w:val="333333"/>
          <w:sz w:val="28"/>
          <w:szCs w:val="28"/>
        </w:rPr>
        <w:t>зарождение и развитие математики как науки</w:t>
      </w:r>
      <w:r w:rsidR="00385DD3" w:rsidRPr="000B633F">
        <w:rPr>
          <w:color w:val="333333"/>
          <w:sz w:val="28"/>
          <w:szCs w:val="28"/>
        </w:rPr>
        <w:t xml:space="preserve">, </w:t>
      </w:r>
      <w:r w:rsidR="00EB6547" w:rsidRPr="000B633F">
        <w:rPr>
          <w:color w:val="333333"/>
          <w:sz w:val="28"/>
          <w:szCs w:val="28"/>
        </w:rPr>
        <w:t>формирование понятия алгоритмизации</w:t>
      </w:r>
      <w:r w:rsidR="00385DD3" w:rsidRPr="000B633F">
        <w:rPr>
          <w:color w:val="333333"/>
          <w:sz w:val="28"/>
          <w:szCs w:val="28"/>
        </w:rPr>
        <w:t xml:space="preserve">, </w:t>
      </w:r>
      <w:r w:rsidR="00EB6547" w:rsidRPr="000B633F">
        <w:rPr>
          <w:color w:val="333333"/>
          <w:sz w:val="28"/>
          <w:szCs w:val="28"/>
        </w:rPr>
        <w:t>появление и эволюция вычислительной техники</w:t>
      </w:r>
      <w:r w:rsidR="00385DD3" w:rsidRPr="000B633F">
        <w:rPr>
          <w:color w:val="333333"/>
          <w:sz w:val="28"/>
          <w:szCs w:val="28"/>
        </w:rPr>
        <w:t xml:space="preserve">, </w:t>
      </w:r>
      <w:r w:rsidR="00EB6547" w:rsidRPr="000B633F">
        <w:rPr>
          <w:color w:val="333333"/>
          <w:sz w:val="28"/>
          <w:szCs w:val="28"/>
        </w:rPr>
        <w:t>история и философия информатики.</w:t>
      </w:r>
    </w:p>
    <w:p w14:paraId="49E58449" w14:textId="4A387B0A" w:rsidR="00465826" w:rsidRPr="000B633F" w:rsidRDefault="00465826" w:rsidP="000B633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977850" w14:textId="77777777" w:rsidR="00065DE7" w:rsidRPr="000B633F" w:rsidRDefault="00065DE7" w:rsidP="000B633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65DE7" w:rsidRPr="000B6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9448D"/>
    <w:multiLevelType w:val="multilevel"/>
    <w:tmpl w:val="26CEF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C33EC5"/>
    <w:multiLevelType w:val="hybridMultilevel"/>
    <w:tmpl w:val="714A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9D7"/>
    <w:rsid w:val="00065DE7"/>
    <w:rsid w:val="000B633F"/>
    <w:rsid w:val="000D5983"/>
    <w:rsid w:val="0015052A"/>
    <w:rsid w:val="001A45BF"/>
    <w:rsid w:val="003547A3"/>
    <w:rsid w:val="00385DD3"/>
    <w:rsid w:val="003E54BA"/>
    <w:rsid w:val="00465826"/>
    <w:rsid w:val="00481224"/>
    <w:rsid w:val="004B274E"/>
    <w:rsid w:val="004D2F78"/>
    <w:rsid w:val="00514E17"/>
    <w:rsid w:val="00564E92"/>
    <w:rsid w:val="00660B30"/>
    <w:rsid w:val="00671F67"/>
    <w:rsid w:val="006B0C44"/>
    <w:rsid w:val="007959D7"/>
    <w:rsid w:val="00853516"/>
    <w:rsid w:val="00864D41"/>
    <w:rsid w:val="008753E1"/>
    <w:rsid w:val="008F39A0"/>
    <w:rsid w:val="0094228E"/>
    <w:rsid w:val="00A21631"/>
    <w:rsid w:val="00A467CF"/>
    <w:rsid w:val="00AC2B30"/>
    <w:rsid w:val="00B22CD5"/>
    <w:rsid w:val="00C06816"/>
    <w:rsid w:val="00C74C16"/>
    <w:rsid w:val="00C94B53"/>
    <w:rsid w:val="00D26896"/>
    <w:rsid w:val="00D347F7"/>
    <w:rsid w:val="00D67D79"/>
    <w:rsid w:val="00E2254C"/>
    <w:rsid w:val="00E46664"/>
    <w:rsid w:val="00E76C41"/>
    <w:rsid w:val="00EB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C8A06"/>
  <w15:chartTrackingRefBased/>
  <w15:docId w15:val="{6953519A-8231-47DA-9CF7-D07ECAE8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listitem">
    <w:name w:val="futurismarkdown-listitem"/>
    <w:basedOn w:val="a"/>
    <w:rsid w:val="00465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21631"/>
    <w:rPr>
      <w:b/>
      <w:bCs/>
    </w:rPr>
  </w:style>
  <w:style w:type="paragraph" w:styleId="a4">
    <w:name w:val="List Paragraph"/>
    <w:basedOn w:val="a"/>
    <w:uiPriority w:val="34"/>
    <w:qFormat/>
    <w:rsid w:val="000B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50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778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36</cp:revision>
  <dcterms:created xsi:type="dcterms:W3CDTF">2026-06-02T15:54:00Z</dcterms:created>
  <dcterms:modified xsi:type="dcterms:W3CDTF">2026-06-04T08:23:00Z</dcterms:modified>
</cp:coreProperties>
</file>